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E2" w:rsidRPr="0089787A" w:rsidRDefault="002458E2" w:rsidP="002458E2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89787A">
        <w:rPr>
          <w:b/>
          <w:sz w:val="28"/>
          <w:szCs w:val="28"/>
          <w:lang w:val="kk-KZ"/>
        </w:rPr>
        <w:t>1 Саясаттану пәніне кіріспе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1 Саясаттану пәнінің міндеттері мен мақсаттары.</w:t>
      </w:r>
      <w:r w:rsidRPr="00947923">
        <w:rPr>
          <w:b w:val="0"/>
          <w:szCs w:val="28"/>
          <w:lang w:val="kk-KZ"/>
        </w:rPr>
        <w:tab/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Саясат түсінігі, саяси ғылымның пайда болуы және қалыптасуы. 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Саясаттану пәні, ұғымдары, әдіс-тәсілдері мен қызметтері.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Саясаттанудың басқа қоғамдық ғылымдармен байланысы.</w:t>
      </w:r>
    </w:p>
    <w:p w:rsidR="002458E2" w:rsidRDefault="002458E2" w:rsidP="002458E2">
      <w:pPr>
        <w:pStyle w:val="1"/>
        <w:jc w:val="center"/>
        <w:rPr>
          <w:b w:val="0"/>
          <w:szCs w:val="28"/>
          <w:lang w:val="kk-KZ"/>
        </w:rPr>
      </w:pP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  <w:r>
        <w:rPr>
          <w:b w:val="0"/>
          <w:szCs w:val="28"/>
          <w:lang w:val="kk-KZ"/>
        </w:rPr>
        <w:t>:</w:t>
      </w: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Саясат, саясаттану, саясаттану объектісі мен пәні, саяси философия, саяси әлеуметттану, бихевиоризм, құрылымдық функционализм, қолданбалы саясаттану, позитивизм, салыстырмалы саясаттану.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>
        <w:rPr>
          <w:b w:val="0"/>
          <w:lang w:val="kk-KZ"/>
        </w:rPr>
        <w:tab/>
      </w:r>
      <w:r w:rsidRPr="00947923">
        <w:rPr>
          <w:b w:val="0"/>
          <w:lang w:val="kk-KZ"/>
        </w:rPr>
        <w:t>Студенттер мен оқытушының өздік жұмысы</w:t>
      </w:r>
      <w:r>
        <w:rPr>
          <w:b w:val="0"/>
          <w:lang w:val="kk-KZ"/>
        </w:rPr>
        <w:t>: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 деген не, ол қашан пайда болды?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 тыс адам өмір сүре ала ма? Аристотель «адам өзінің табиғаты бойынша саяси  жануар » деп не себепті айтқан.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Саясаттанудың негізгі қарастыратын мәселелері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Саясаттың қызметтеріне не жатады?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процестерді зерттегенде саясаттану қандай әдістерді пайдаланады?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 пен моральдың ерекшеліктері неде?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Саясатты тек ғылым ғана емес, өнер деп те атайды. Неге?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«Теориялық» және «қолданбалы» саясаттанудың ара қатынасы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Басқа әлеуметтік және гуманитарлық  ғылымдардың ішінде саяси ғылымның орны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Тұлғаның саяси мәдениетін қалыптастыруда, оның демократиялық  құндылықтарды бойына сіңіруде саясаттанудың маңызы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Саясаттанудың Сіздің мамандығыңызға қандай қажеті бар ? 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Саясаттанудың болашақта қажетсіз болып қалу мүмкіндігі туралы ойыңыз?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Бихевиоризмнің негізгі белгілері туралы біліміңіз?</w:t>
      </w:r>
    </w:p>
    <w:p w:rsidR="00942651" w:rsidRPr="002458E2" w:rsidRDefault="00942651">
      <w:pPr>
        <w:rPr>
          <w:lang w:val="kk-KZ"/>
        </w:rPr>
      </w:pPr>
    </w:p>
    <w:sectPr w:rsidR="00942651" w:rsidRPr="00245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14172"/>
    <w:multiLevelType w:val="hybridMultilevel"/>
    <w:tmpl w:val="B09AB46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0A1"/>
    <w:rsid w:val="002458E2"/>
    <w:rsid w:val="004E44EF"/>
    <w:rsid w:val="00942651"/>
    <w:rsid w:val="00B2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458E2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58E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458E2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58E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2</cp:revision>
  <dcterms:created xsi:type="dcterms:W3CDTF">2020-08-15T12:31:00Z</dcterms:created>
  <dcterms:modified xsi:type="dcterms:W3CDTF">2020-08-15T12:31:00Z</dcterms:modified>
</cp:coreProperties>
</file>